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suppressLineNumbers w:val="false"/>
        <w:pBdr/>
        <w:shd w:val="clear" w:color="auto" w:fill="ffffff"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8310" cy="603885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48310" cy="603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30pt;height:47.55pt;mso-wrap-distance-left:0.00pt;mso-wrap-distance-top:0.00pt;mso-wrap-distance-right:0.00pt;mso-wrap-distance-bottom:0.00pt;z-index:1;" stroked="false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 w14:paraId="26E5D309">
      <w:pPr>
        <w:pStyle w:val="950"/>
        <w:suppressLineNumbers w:val="false"/>
        <w:pBdr/>
        <w:shd w:val="clear" w:color="auto" w:fill="ffffff"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 МІСЬКА РАДА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 w14:paraId="01CDECA9">
      <w:pPr>
        <w:pStyle w:val="950"/>
        <w:suppressLineNumbers w:val="false"/>
        <w:pBdr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 w14:paraId="02FD254B">
      <w:pPr>
        <w:pStyle w:val="950"/>
        <w:suppressLineNumbers w:val="false"/>
        <w:pBdr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 w14:paraId="45F23C8D">
      <w:pPr>
        <w:suppressLineNumbers w:val="false"/>
        <w:pBdr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7E109472">
      <w:pPr>
        <w:suppressLineNumbers w:val="false"/>
        <w:pBdr/>
        <w:spacing w:after="0" w:afterAutospacing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677B11B">
      <w:pPr>
        <w:suppressLineNumbers w:val="false"/>
        <w:pBdr/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309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розгляд заяви особи 28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щодо </w:t>
      </w:r>
      <w:r>
        <w:rPr>
          <w:rFonts w:ascii="Times New Roman" w:hAnsi="Times New Roman" w:eastAsia="Times New Roman" w:cs="Times New Roman"/>
          <w:sz w:val="28"/>
          <w:szCs w:val="28"/>
          <w:lang w:val="ru-RU" w:eastAsia="uk-UA"/>
        </w:rPr>
        <w:t xml:space="preserve">проведення благоустрою біля будинку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5-А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uk-UA"/>
        </w:rPr>
        <w:t xml:space="preserve">по вулиці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Преображенській</w:t>
      </w:r>
      <w:r>
        <w:rPr>
          <w:rFonts w:ascii="Times New Roman" w:hAnsi="Times New Roman" w:eastAsia="Times New Roman" w:cs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в місті Берестині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firstLine="567" w:left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Відповідно до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Закону України «Про місцеве самоврядування в Україні», Закону України «Про благоустрій населених пунктів», розглянувши заяву від </w:t>
      </w:r>
      <w:r>
        <w:rPr>
          <w:rFonts w:ascii="Times New Roman" w:hAnsi="Times New Roman"/>
          <w:sz w:val="28"/>
          <w:szCs w:val="28"/>
          <w:lang w:eastAsia="uk-UA"/>
        </w:rPr>
        <w:t xml:space="preserve">17.04.2026 №В-485/02-15 особи 28 щодо проведення благоустрою </w:t>
      </w:r>
      <w:r>
        <w:rPr>
          <w:rFonts w:ascii="Times New Roman" w:hAnsi="Times New Roman"/>
          <w:sz w:val="28"/>
          <w:szCs w:val="28"/>
          <w:lang w:eastAsia="uk-UA"/>
        </w:rPr>
        <w:t xml:space="preserve">біля будинку 5-А</w:t>
      </w:r>
      <w:r>
        <w:rPr>
          <w:rFonts w:ascii="Times New Roman" w:hAnsi="Times New Roman"/>
          <w:sz w:val="28"/>
          <w:szCs w:val="28"/>
          <w:lang w:eastAsia="uk-UA"/>
        </w:rPr>
        <w:t xml:space="preserve"> по вулиці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Преображенській</w:t>
      </w:r>
      <w:r>
        <w:rPr>
          <w:rFonts w:ascii="Times New Roman" w:hAnsi="Times New Roman" w:eastAsia="Times New Roman" w:cs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в місті Берестині</w:t>
      </w:r>
      <w:r>
        <w:rPr>
          <w:rFonts w:ascii="Times New Roman" w:hAnsi="Times New Roman"/>
          <w:sz w:val="28"/>
          <w:szCs w:val="28"/>
          <w:lang w:eastAsia="uk-UA"/>
        </w:rPr>
        <w:t xml:space="preserve">, виконавчий комітет Берестинської міської ради </w:t>
      </w:r>
      <w:r>
        <w:rPr>
          <w:rFonts w:ascii="Times New Roman" w:hAnsi="Times New Roman"/>
          <w:sz w:val="28"/>
          <w:szCs w:val="28"/>
          <w:lang w:eastAsia="uk-UA"/>
        </w:rPr>
      </w:r>
      <w:r>
        <w:rPr>
          <w:rFonts w:ascii="Times New Roman" w:hAnsi="Times New Roman"/>
          <w:sz w:val="28"/>
          <w:szCs w:val="28"/>
          <w:lang w:eastAsia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2"/>
        </w:numPr>
        <w:pBdr/>
        <w:tabs>
          <w:tab w:val="left" w:leader="none" w:pos="900"/>
        </w:tabs>
        <w:spacing w:after="0" w:line="240" w:lineRule="auto"/>
        <w:ind w:firstLine="540" w:left="0"/>
        <w:jc w:val="both"/>
        <w:rPr>
          <w:rFonts w:ascii="Times New Roman" w:hAnsi="Times New Roman"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Надати дозвіл громадянці </w:t>
      </w:r>
      <w:r>
        <w:rPr>
          <w:rFonts w:ascii="Times New Roman" w:hAnsi="Times New Roman"/>
          <w:sz w:val="28"/>
          <w:szCs w:val="28"/>
          <w:lang w:eastAsia="uk-UA"/>
        </w:rPr>
        <w:t xml:space="preserve">особі 28</w:t>
      </w:r>
      <w:r>
        <w:rPr>
          <w:rFonts w:ascii="Times New Roman" w:hAnsi="Times New Roman"/>
          <w:sz w:val="28"/>
          <w:szCs w:val="28"/>
          <w:lang w:eastAsia="uk-UA"/>
        </w:rPr>
        <w:t xml:space="preserve">,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на проведення благоустрою прилеглої території, а саме засипка гравію </w:t>
      </w:r>
      <w:r>
        <w:rPr>
          <w:rFonts w:ascii="Times New Roman" w:hAnsi="Times New Roman"/>
          <w:sz w:val="28"/>
          <w:szCs w:val="28"/>
          <w:lang w:eastAsia="uk-UA"/>
        </w:rPr>
        <w:t xml:space="preserve">біля будинку </w:t>
      </w:r>
      <w:r>
        <w:rPr>
          <w:rFonts w:ascii="Times New Roman" w:hAnsi="Times New Roman"/>
          <w:sz w:val="28"/>
          <w:szCs w:val="28"/>
          <w:lang w:eastAsia="uk-UA"/>
        </w:rPr>
        <w:t xml:space="preserve">5-А</w:t>
      </w:r>
      <w:r>
        <w:rPr>
          <w:rFonts w:ascii="Times New Roman" w:hAnsi="Times New Roman"/>
          <w:sz w:val="28"/>
          <w:szCs w:val="28"/>
          <w:lang w:eastAsia="uk-UA"/>
        </w:rPr>
        <w:t xml:space="preserve"> по вулиці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Преображенській</w:t>
      </w:r>
      <w:r>
        <w:rPr>
          <w:rFonts w:ascii="Times New Roman" w:hAnsi="Times New Roman" w:eastAsia="Times New Roman" w:cs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в місті Берестині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 xml:space="preserve">за умови отримання ордеру на виконання земляних робіт з погодженням передбачених підприємств, установ та організацій та подальшою реєстрацією його відділом містобудування та архітектури міської ради.</w:t>
      </w:r>
      <w:r>
        <w:rPr>
          <w:rFonts w:ascii="Times New Roman" w:hAnsi="Times New Roman"/>
          <w:color w:val="ff0000"/>
          <w:sz w:val="28"/>
          <w:szCs w:val="28"/>
          <w:lang w:eastAsia="uk-UA"/>
        </w:rPr>
      </w:r>
      <w:r>
        <w:rPr>
          <w:rFonts w:ascii="Times New Roman" w:hAnsi="Times New Roman"/>
          <w:color w:val="ff0000"/>
          <w:sz w:val="28"/>
          <w:szCs w:val="28"/>
          <w:lang w:eastAsia="uk-UA"/>
        </w:rPr>
      </w:r>
    </w:p>
    <w:p>
      <w:pPr>
        <w:numPr>
          <w:ilvl w:val="0"/>
          <w:numId w:val="32"/>
        </w:numPr>
        <w:pBdr/>
        <w:tabs>
          <w:tab w:val="left" w:leader="none" w:pos="900"/>
        </w:tabs>
        <w:spacing w:after="0" w:line="240" w:lineRule="auto"/>
        <w:ind w:firstLine="540" w:left="0"/>
        <w:jc w:val="both"/>
        <w:rPr>
          <w:rFonts w:ascii="Times New Roman" w:hAnsi="Times New Roman"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Заборонити </w:t>
      </w:r>
      <w:r>
        <w:rPr>
          <w:rFonts w:ascii="Times New Roman" w:hAnsi="Times New Roman"/>
          <w:sz w:val="28"/>
          <w:szCs w:val="28"/>
        </w:rPr>
        <w:t xml:space="preserve">громадянину особі 28</w:t>
      </w:r>
      <w:r>
        <w:rPr>
          <w:rFonts w:ascii="Times New Roman" w:hAnsi="Times New Roman"/>
          <w:sz w:val="28"/>
          <w:szCs w:val="28"/>
        </w:rPr>
        <w:t xml:space="preserve">, приступати до початку виконання земляних робіт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проведення благоустрою території до отримання ордеру на проведення земляних робіт у відділі містобудування та архітектури  міської ради. </w:t>
      </w:r>
      <w:r>
        <w:rPr>
          <w:rFonts w:ascii="Times New Roman" w:hAnsi="Times New Roman"/>
          <w:color w:val="ff0000"/>
          <w:sz w:val="28"/>
          <w:szCs w:val="28"/>
          <w:lang w:eastAsia="uk-UA"/>
        </w:rPr>
      </w:r>
      <w:r>
        <w:rPr>
          <w:rFonts w:ascii="Times New Roman" w:hAnsi="Times New Roman"/>
          <w:color w:val="ff0000"/>
          <w:sz w:val="28"/>
          <w:szCs w:val="28"/>
          <w:lang w:eastAsia="uk-UA"/>
        </w:rPr>
      </w:r>
    </w:p>
    <w:p>
      <w:pPr>
        <w:numPr>
          <w:ilvl w:val="0"/>
          <w:numId w:val="32"/>
        </w:numPr>
        <w:pBdr/>
        <w:tabs>
          <w:tab w:val="left" w:leader="none" w:pos="900"/>
        </w:tabs>
        <w:spacing w:after="0" w:line="240" w:lineRule="auto"/>
        <w:ind w:firstLine="54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Роботи по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проведенню благоустрою прилеглої території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проводити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eastAsia="uk-UA"/>
        </w:rPr>
        <w:t xml:space="preserve"> за власний рахунок.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31FEBCE8">
      <w:pPr>
        <w:pStyle w:val="950"/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Контроль за виконанням рішення покласти на 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5F94794F">
      <w:pPr>
        <w:pStyle w:val="950"/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99D048F">
      <w:pPr>
        <w:pStyle w:val="950"/>
        <w:pBdr/>
        <w:spacing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DF83295">
      <w:pPr>
        <w:pBdr/>
        <w:tabs>
          <w:tab w:val="left" w:leader="none" w:pos="90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Міський голова</w:t>
        <w:tab/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ab/>
        <w:tab/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Світлана КРИВЕНКО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h="16838" w:orient="portrait" w:w="11906"/>
      <w:pgMar w:top="360" w:right="566" w:bottom="539" w:left="1620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ntiqua">
    <w:panose1 w:val="050401020108070707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pBdr/>
      <w:spacing/>
      <w:ind/>
      <w:rPr>
        <w:lang w:val="uk-UA"/>
      </w:rPr>
    </w:pPr>
    <w:r>
      <w:rPr>
        <w:lang w:val="uk-UA"/>
      </w:rPr>
    </w:r>
    <w:r>
      <w:rPr>
        <w:lang w:val="uk-UA"/>
      </w:rPr>
    </w:r>
    <w:r>
      <w:rPr>
        <w:lang w:val="uk-UA"/>
      </w:rPr>
    </w:r>
  </w:p>
  <w:p>
    <w:pPr>
      <w:pStyle w:val="97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0">
    <w:nsid w:val="047244B8"/>
    <w:lvl w:ilvl="0">
      <w:isLgl w:val="false"/>
      <w:lvlJc w:val="left"/>
      <w:lvlText w:val="%1."/>
      <w:numFmt w:val="decimal"/>
      <w:pPr>
        <w:pBdr/>
        <w:spacing/>
        <w:ind w:hanging="495" w:left="49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108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14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18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180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2160"/>
      </w:pPr>
      <w:rPr>
        <w:rFonts w:hint="default" w:cs="Times New Roman"/>
      </w:rPr>
      <w:start w:val="1"/>
      <w:suff w:val="tab"/>
    </w:lvl>
  </w:abstractNum>
  <w:abstractNum w:abstractNumId="11">
    <w:nsid w:val="1F397702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30B955CF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  <w:b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3A190428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abstractNum w:abstractNumId="14">
    <w:nsid w:val="3C9C602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  <w:b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5">
    <w:nsid w:val="3DF0704F"/>
    <w:lvl w:ilvl="0">
      <w:isLgl w:val="false"/>
      <w:lvlJc w:val="left"/>
      <w:lvlText w:val="%1."/>
      <w:numFmt w:val="decimal"/>
      <w:pPr>
        <w:pBdr/>
        <w:spacing/>
        <w:ind w:hanging="360" w:left="900"/>
      </w:pPr>
      <w:rPr>
        <w:rFonts w:hint="default" w:cs="Times New Roman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2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4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6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8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0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2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4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60"/>
      </w:pPr>
      <w:rPr>
        <w:rFonts w:cs="Times New Roman"/>
      </w:rPr>
      <w:start w:val="1"/>
      <w:suff w:val="tab"/>
    </w:lvl>
  </w:abstractNum>
  <w:abstractNum w:abstractNumId="16">
    <w:nsid w:val="41F3432A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8"/>
      </w:pPr>
      <w:rPr>
        <w:rFonts w:hint="default" w:cs="Times New Roman"/>
      </w:rPr>
      <w:start w:val="2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8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8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8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8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8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8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8"/>
      </w:pPr>
      <w:rPr>
        <w:rFonts w:hint="default" w:cs="Times New Roman"/>
      </w:rPr>
      <w:start w:val="1"/>
      <w:suff w:val="tab"/>
    </w:lvl>
  </w:abstractNum>
  <w:abstractNum w:abstractNumId="17">
    <w:nsid w:val="48371B74"/>
    <w:lvl w:ilvl="0">
      <w:isLgl w:val="false"/>
      <w:lvlJc w:val="left"/>
      <w:lvlText w:val="-"/>
      <w:numFmt w:val="bullet"/>
      <w:pPr>
        <w:pBdr/>
        <w:tabs>
          <w:tab w:val="num" w:leader="none" w:pos="1593"/>
        </w:tabs>
        <w:spacing/>
        <w:ind w:hanging="885" w:left="1593"/>
      </w:pPr>
      <w:rPr>
        <w:rFonts w:hint="default" w:ascii="Times New Roman" w:hAnsi="Times New Roman" w:eastAsia="Times New Roman"/>
      </w:rPr>
      <w:start w:val="57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788"/>
        </w:tabs>
        <w:spacing/>
        <w:ind w:hanging="360" w:left="1788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08"/>
        </w:tabs>
        <w:spacing/>
        <w:ind w:hanging="360" w:left="250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28"/>
        </w:tabs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48"/>
        </w:tabs>
        <w:spacing/>
        <w:ind w:hanging="360" w:left="3948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68"/>
        </w:tabs>
        <w:spacing/>
        <w:ind w:hanging="360" w:left="466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388"/>
        </w:tabs>
        <w:spacing/>
        <w:ind w:hanging="360" w:left="538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08"/>
        </w:tabs>
        <w:spacing/>
        <w:ind w:hanging="360" w:left="6108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28"/>
        </w:tabs>
        <w:spacing/>
        <w:ind w:hanging="360" w:left="6828"/>
      </w:pPr>
      <w:rPr>
        <w:rFonts w:hint="default" w:ascii="Wingdings" w:hAnsi="Wingdings"/>
      </w:rPr>
      <w:start w:val="1"/>
      <w:suff w:val="tab"/>
    </w:lvl>
  </w:abstractNum>
  <w:abstractNum w:abstractNumId="18">
    <w:nsid w:val="487D191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9">
    <w:nsid w:val="4D115BB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20">
    <w:nsid w:val="5065020F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abstractNum w:abstractNumId="21">
    <w:nsid w:val="59B0721F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22">
    <w:nsid w:val="5D387767"/>
    <w:lvl w:ilvl="0">
      <w:isLgl w:val="false"/>
      <w:lvlJc w:val="left"/>
      <w:lvlText w:val="%1."/>
      <w:numFmt w:val="decimal"/>
      <w:pPr>
        <w:pBdr/>
        <w:tabs>
          <w:tab w:val="num" w:leader="none" w:pos="927"/>
        </w:tabs>
        <w:spacing/>
        <w:ind w:hanging="360" w:left="927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23">
    <w:nsid w:val="5E535F5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24">
    <w:nsid w:val="5F7F58DA"/>
    <w:lvl w:ilvl="0">
      <w:isLgl w:val="false"/>
      <w:lvlJc w:val="left"/>
      <w:lvlText w:val="-"/>
      <w:numFmt w:val="bullet"/>
      <w:pPr>
        <w:pBdr/>
        <w:spacing/>
        <w:ind w:hanging="360" w:left="405"/>
      </w:pPr>
      <w:rPr>
        <w:rFonts w:hint="default" w:ascii="Times New Roman" w:hAnsi="Times New Roman" w:eastAsia="Times New Roman"/>
      </w:rPr>
      <w:start w:val="1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25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4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6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285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0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2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45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65"/>
      </w:pPr>
      <w:rPr>
        <w:rFonts w:hint="default" w:ascii="Wingdings" w:hAnsi="Wingdings"/>
      </w:rPr>
      <w:start w:val="1"/>
      <w:suff w:val="tab"/>
    </w:lvl>
  </w:abstractNum>
  <w:abstractNum w:abstractNumId="25">
    <w:nsid w:val="603A4D4A"/>
    <w:lvl w:ilvl="0">
      <w:isLgl w:val="false"/>
      <w:lvlJc w:val="left"/>
      <w:lvlText w:val="%1."/>
      <w:numFmt w:val="decimal"/>
      <w:pPr>
        <w:pBdr/>
        <w:spacing/>
        <w:ind w:hanging="360" w:left="175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475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3195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915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635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355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6075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795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515"/>
      </w:pPr>
      <w:rPr>
        <w:rFonts w:cs="Times New Roman"/>
      </w:rPr>
      <w:start w:val="1"/>
      <w:suff w:val="tab"/>
    </w:lvl>
  </w:abstractNum>
  <w:abstractNum w:abstractNumId="26">
    <w:nsid w:val="62CD2E38"/>
    <w:lvl w:ilvl="0">
      <w:isLgl w:val="false"/>
      <w:lvlJc w:val="left"/>
      <w:lvlText w:val="-"/>
      <w:numFmt w:val="bullet"/>
      <w:pPr>
        <w:pBdr/>
        <w:spacing/>
        <w:ind w:hanging="360" w:left="1068"/>
      </w:pPr>
      <w:rPr>
        <w:rFonts w:hint="default"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8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8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8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8"/>
      </w:pPr>
      <w:rPr>
        <w:rFonts w:hint="default" w:ascii="Wingdings" w:hAnsi="Wingdings"/>
      </w:rPr>
      <w:start w:val="1"/>
      <w:suff w:val="tab"/>
    </w:lvl>
  </w:abstractNum>
  <w:abstractNum w:abstractNumId="27">
    <w:nsid w:val="71440DF2"/>
    <w:lvl w:ilvl="0">
      <w:isLgl w:val="false"/>
      <w:lvlJc w:val="left"/>
      <w:lvlText w:val="%1."/>
      <w:numFmt w:val="decimal"/>
      <w:pPr>
        <w:pBdr/>
        <w:tabs>
          <w:tab w:val="num" w:leader="none" w:pos="420"/>
        </w:tabs>
        <w:spacing/>
        <w:ind w:hanging="420" w:left="4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140"/>
        </w:tabs>
        <w:spacing/>
        <w:ind w:hanging="420" w:left="11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160"/>
        </w:tabs>
        <w:spacing/>
        <w:ind w:hanging="720" w:left="216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880"/>
        </w:tabs>
        <w:spacing/>
        <w:ind w:hanging="720" w:left="288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3960"/>
        </w:tabs>
        <w:spacing/>
        <w:ind w:hanging="1080" w:left="396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4680"/>
        </w:tabs>
        <w:spacing/>
        <w:ind w:hanging="1080" w:left="46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5760"/>
        </w:tabs>
        <w:spacing/>
        <w:ind w:hanging="1440" w:left="576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480"/>
        </w:tabs>
        <w:spacing/>
        <w:ind w:hanging="1440" w:left="648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560"/>
        </w:tabs>
        <w:spacing/>
        <w:ind w:hanging="1800" w:left="7560"/>
      </w:pPr>
      <w:rPr>
        <w:rFonts w:hint="default" w:cs="Times New Roman"/>
      </w:rPr>
      <w:start w:val="1"/>
      <w:suff w:val="tab"/>
    </w:lvl>
  </w:abstractNum>
  <w:abstractNum w:abstractNumId="28">
    <w:nsid w:val="71B56F28"/>
    <w:lvl w:ilvl="0">
      <w:isLgl w:val="false"/>
      <w:lvlJc w:val="left"/>
      <w:lvlText w:val="-"/>
      <w:numFmt w:val="bullet"/>
      <w:pPr>
        <w:pBdr/>
        <w:spacing/>
        <w:ind w:hanging="360" w:left="928"/>
      </w:pPr>
      <w:rPr>
        <w:rFonts w:hint="default" w:ascii="Times New Roman" w:hAnsi="Times New Roman" w:eastAsia="Times New Roman"/>
        <w:sz w:val="28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565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28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400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725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44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16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885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605"/>
      </w:pPr>
      <w:rPr>
        <w:rFonts w:hint="default" w:ascii="Wingdings" w:hAnsi="Wingdings"/>
      </w:rPr>
      <w:start w:val="1"/>
      <w:suff w:val="tab"/>
    </w:lvl>
  </w:abstractNum>
  <w:abstractNum w:abstractNumId="29">
    <w:nsid w:val="71E941C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0">
    <w:nsid w:val="72B66F0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1">
    <w:nsid w:val="7ECB7A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2">
    <w:nsid w:val="3DF0704F"/>
    <w:lvl w:ilvl="0">
      <w:isLgl w:val="false"/>
      <w:lvlJc w:val="left"/>
      <w:lvlText w:val="%1."/>
      <w:numFmt w:val="decimal"/>
      <w:pPr>
        <w:pBdr/>
        <w:spacing/>
        <w:ind w:hanging="360" w:left="900"/>
      </w:pPr>
      <w:rPr>
        <w:rFonts w:hint="default" w:cs="Times New Roman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2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4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6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8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0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2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4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60"/>
      </w:pPr>
      <w:rPr>
        <w:rFonts w:cs="Times New Roman"/>
      </w:rPr>
      <w:start w:val="1"/>
      <w:suff w:val="tab"/>
    </w:lvl>
  </w:abstractNum>
  <w:num w:numId="1">
    <w:abstractNumId w:val="31"/>
  </w:num>
  <w:num w:numId="2">
    <w:abstractNumId w:val="27"/>
  </w:num>
  <w:num w:numId="3">
    <w:abstractNumId w:val="17"/>
  </w:num>
  <w:num w:numId="4">
    <w:abstractNumId w:val="13"/>
  </w:num>
  <w:num w:numId="5">
    <w:abstractNumId w:val="20"/>
  </w:num>
  <w:num w:numId="6">
    <w:abstractNumId w:val="19"/>
  </w:num>
  <w:num w:numId="7">
    <w:abstractNumId w:val="12"/>
  </w:num>
  <w:num w:numId="8">
    <w:abstractNumId w:val="21"/>
  </w:num>
  <w:num w:numId="9">
    <w:abstractNumId w:val="14"/>
  </w:num>
  <w:num w:numId="10">
    <w:abstractNumId w:val="11"/>
  </w:num>
  <w:num w:numId="11">
    <w:abstractNumId w:val="16"/>
  </w:num>
  <w:num w:numId="12">
    <w:abstractNumId w:val="26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5"/>
  </w:num>
  <w:num w:numId="18">
    <w:abstractNumId w:val="23"/>
  </w:num>
  <w:num w:numId="19">
    <w:abstractNumId w:val="3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15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83">
    <w:name w:val="Table Grid Light"/>
    <w:basedOn w:val="95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Plain Table 1"/>
    <w:basedOn w:val="95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2"/>
    <w:basedOn w:val="95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1 Light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4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 - Accent 1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2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3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4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5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6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5 Dark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6 Colorful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7 Colorful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1 Light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5 Dark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6 Colorful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7 Colorful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ned - Accent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 1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2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3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4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5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6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&amp; Lined - Accent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 1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2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3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4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5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6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8">
    <w:name w:val="Heading 3"/>
    <w:basedOn w:val="950"/>
    <w:next w:val="950"/>
    <w:link w:val="91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09">
    <w:name w:val="Heading 4"/>
    <w:basedOn w:val="950"/>
    <w:next w:val="950"/>
    <w:link w:val="91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10">
    <w:name w:val="Heading 8"/>
    <w:basedOn w:val="950"/>
    <w:next w:val="950"/>
    <w:link w:val="91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11">
    <w:name w:val="Heading 9"/>
    <w:basedOn w:val="950"/>
    <w:next w:val="950"/>
    <w:link w:val="91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12">
    <w:name w:val="Heading 3 Char"/>
    <w:basedOn w:val="956"/>
    <w:link w:val="90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13">
    <w:name w:val="Heading 4 Char"/>
    <w:basedOn w:val="956"/>
    <w:link w:val="90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14">
    <w:name w:val="Heading 8 Char"/>
    <w:basedOn w:val="956"/>
    <w:link w:val="91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15">
    <w:name w:val="Heading 9 Char"/>
    <w:basedOn w:val="956"/>
    <w:link w:val="91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16">
    <w:name w:val="Title"/>
    <w:basedOn w:val="950"/>
    <w:next w:val="950"/>
    <w:link w:val="91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17">
    <w:name w:val="Title Char"/>
    <w:basedOn w:val="956"/>
    <w:link w:val="91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18">
    <w:name w:val="Subtitle"/>
    <w:basedOn w:val="950"/>
    <w:next w:val="950"/>
    <w:link w:val="91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19">
    <w:name w:val="Subtitle Char"/>
    <w:basedOn w:val="956"/>
    <w:link w:val="91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20">
    <w:name w:val="Quote"/>
    <w:basedOn w:val="950"/>
    <w:next w:val="950"/>
    <w:link w:val="92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21">
    <w:name w:val="Quote Char"/>
    <w:basedOn w:val="956"/>
    <w:link w:val="92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22">
    <w:name w:val="Intense Emphasis"/>
    <w:basedOn w:val="95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23">
    <w:name w:val="Intense Quote"/>
    <w:basedOn w:val="950"/>
    <w:next w:val="950"/>
    <w:link w:val="92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24">
    <w:name w:val="Intense Quote Char"/>
    <w:basedOn w:val="956"/>
    <w:link w:val="92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25">
    <w:name w:val="Intense Reference"/>
    <w:basedOn w:val="95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26">
    <w:name w:val="Subtle Emphasis"/>
    <w:basedOn w:val="95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27">
    <w:name w:val="Emphasis"/>
    <w:basedOn w:val="956"/>
    <w:uiPriority w:val="20"/>
    <w:qFormat/>
    <w:pPr>
      <w:pBdr/>
      <w:spacing/>
      <w:ind/>
    </w:pPr>
    <w:rPr>
      <w:i/>
      <w:iCs/>
    </w:rPr>
  </w:style>
  <w:style w:type="character" w:styleId="928">
    <w:name w:val="Strong"/>
    <w:basedOn w:val="956"/>
    <w:uiPriority w:val="22"/>
    <w:qFormat/>
    <w:pPr>
      <w:pBdr/>
      <w:spacing/>
      <w:ind/>
    </w:pPr>
    <w:rPr>
      <w:b/>
      <w:bCs/>
    </w:rPr>
  </w:style>
  <w:style w:type="character" w:styleId="929">
    <w:name w:val="Subtle Reference"/>
    <w:basedOn w:val="95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30">
    <w:name w:val="Book Title"/>
    <w:basedOn w:val="95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31">
    <w:name w:val="Caption"/>
    <w:basedOn w:val="950"/>
    <w:next w:val="95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32">
    <w:name w:val="footnote text"/>
    <w:basedOn w:val="950"/>
    <w:link w:val="93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3">
    <w:name w:val="Footnote Text Char"/>
    <w:basedOn w:val="956"/>
    <w:link w:val="932"/>
    <w:uiPriority w:val="99"/>
    <w:semiHidden/>
    <w:pPr>
      <w:pBdr/>
      <w:spacing/>
      <w:ind/>
    </w:pPr>
    <w:rPr>
      <w:sz w:val="20"/>
      <w:szCs w:val="20"/>
    </w:rPr>
  </w:style>
  <w:style w:type="character" w:styleId="934">
    <w:name w:val="footnote reference"/>
    <w:basedOn w:val="956"/>
    <w:uiPriority w:val="99"/>
    <w:semiHidden/>
    <w:unhideWhenUsed/>
    <w:pPr>
      <w:pBdr/>
      <w:spacing/>
      <w:ind/>
    </w:pPr>
    <w:rPr>
      <w:vertAlign w:val="superscript"/>
    </w:rPr>
  </w:style>
  <w:style w:type="paragraph" w:styleId="935">
    <w:name w:val="endnote text"/>
    <w:basedOn w:val="950"/>
    <w:link w:val="93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6">
    <w:name w:val="Endnote Text Char"/>
    <w:basedOn w:val="956"/>
    <w:link w:val="935"/>
    <w:uiPriority w:val="99"/>
    <w:semiHidden/>
    <w:pPr>
      <w:pBdr/>
      <w:spacing/>
      <w:ind/>
    </w:pPr>
    <w:rPr>
      <w:sz w:val="20"/>
      <w:szCs w:val="20"/>
    </w:rPr>
  </w:style>
  <w:style w:type="character" w:styleId="937">
    <w:name w:val="endnote reference"/>
    <w:basedOn w:val="956"/>
    <w:uiPriority w:val="99"/>
    <w:semiHidden/>
    <w:unhideWhenUsed/>
    <w:pPr>
      <w:pBdr/>
      <w:spacing/>
      <w:ind/>
    </w:pPr>
    <w:rPr>
      <w:vertAlign w:val="superscript"/>
    </w:rPr>
  </w:style>
  <w:style w:type="paragraph" w:styleId="938">
    <w:name w:val="toc 1"/>
    <w:basedOn w:val="950"/>
    <w:next w:val="950"/>
    <w:uiPriority w:val="39"/>
    <w:unhideWhenUsed/>
    <w:pPr>
      <w:pBdr/>
      <w:spacing w:after="100"/>
      <w:ind/>
    </w:pPr>
  </w:style>
  <w:style w:type="paragraph" w:styleId="939">
    <w:name w:val="toc 2"/>
    <w:basedOn w:val="950"/>
    <w:next w:val="950"/>
    <w:uiPriority w:val="39"/>
    <w:unhideWhenUsed/>
    <w:pPr>
      <w:pBdr/>
      <w:spacing w:after="100"/>
      <w:ind w:left="220"/>
    </w:pPr>
  </w:style>
  <w:style w:type="paragraph" w:styleId="940">
    <w:name w:val="toc 3"/>
    <w:basedOn w:val="950"/>
    <w:next w:val="950"/>
    <w:uiPriority w:val="39"/>
    <w:unhideWhenUsed/>
    <w:pPr>
      <w:pBdr/>
      <w:spacing w:after="100"/>
      <w:ind w:left="440"/>
    </w:pPr>
  </w:style>
  <w:style w:type="paragraph" w:styleId="941">
    <w:name w:val="toc 4"/>
    <w:basedOn w:val="950"/>
    <w:next w:val="950"/>
    <w:uiPriority w:val="39"/>
    <w:unhideWhenUsed/>
    <w:pPr>
      <w:pBdr/>
      <w:spacing w:after="100"/>
      <w:ind w:left="660"/>
    </w:pPr>
  </w:style>
  <w:style w:type="paragraph" w:styleId="942">
    <w:name w:val="toc 5"/>
    <w:basedOn w:val="950"/>
    <w:next w:val="950"/>
    <w:uiPriority w:val="39"/>
    <w:unhideWhenUsed/>
    <w:pPr>
      <w:pBdr/>
      <w:spacing w:after="100"/>
      <w:ind w:left="880"/>
    </w:pPr>
  </w:style>
  <w:style w:type="paragraph" w:styleId="943">
    <w:name w:val="toc 6"/>
    <w:basedOn w:val="950"/>
    <w:next w:val="950"/>
    <w:uiPriority w:val="39"/>
    <w:unhideWhenUsed/>
    <w:pPr>
      <w:pBdr/>
      <w:spacing w:after="100"/>
      <w:ind w:left="1100"/>
    </w:pPr>
  </w:style>
  <w:style w:type="paragraph" w:styleId="944">
    <w:name w:val="toc 7"/>
    <w:basedOn w:val="950"/>
    <w:next w:val="950"/>
    <w:uiPriority w:val="39"/>
    <w:unhideWhenUsed/>
    <w:pPr>
      <w:pBdr/>
      <w:spacing w:after="100"/>
      <w:ind w:left="1320"/>
    </w:pPr>
  </w:style>
  <w:style w:type="paragraph" w:styleId="945">
    <w:name w:val="toc 8"/>
    <w:basedOn w:val="950"/>
    <w:next w:val="950"/>
    <w:uiPriority w:val="39"/>
    <w:unhideWhenUsed/>
    <w:pPr>
      <w:pBdr/>
      <w:spacing w:after="100"/>
      <w:ind w:left="1540"/>
    </w:pPr>
  </w:style>
  <w:style w:type="paragraph" w:styleId="946">
    <w:name w:val="toc 9"/>
    <w:basedOn w:val="950"/>
    <w:next w:val="950"/>
    <w:uiPriority w:val="39"/>
    <w:unhideWhenUsed/>
    <w:pPr>
      <w:pBdr/>
      <w:spacing w:after="100"/>
      <w:ind w:left="1760"/>
    </w:pPr>
  </w:style>
  <w:style w:type="character" w:styleId="947">
    <w:name w:val="Placeholder Text"/>
    <w:basedOn w:val="956"/>
    <w:uiPriority w:val="99"/>
    <w:semiHidden/>
    <w:pPr>
      <w:pBdr/>
      <w:spacing/>
      <w:ind/>
    </w:pPr>
    <w:rPr>
      <w:color w:val="666666"/>
    </w:rPr>
  </w:style>
  <w:style w:type="paragraph" w:styleId="948">
    <w:name w:val="TOC Heading"/>
    <w:uiPriority w:val="39"/>
    <w:unhideWhenUsed/>
    <w:pPr>
      <w:pBdr/>
      <w:spacing/>
      <w:ind/>
    </w:pPr>
  </w:style>
  <w:style w:type="paragraph" w:styleId="949">
    <w:name w:val="table of figures"/>
    <w:basedOn w:val="950"/>
    <w:next w:val="950"/>
    <w:uiPriority w:val="99"/>
    <w:unhideWhenUsed/>
    <w:pPr>
      <w:pBdr/>
      <w:spacing w:after="0" w:afterAutospacing="0"/>
      <w:ind/>
    </w:pPr>
  </w:style>
  <w:style w:type="paragraph" w:styleId="950" w:default="1">
    <w:name w:val="Normal"/>
    <w:qFormat/>
    <w:pPr>
      <w:pBdr/>
      <w:spacing w:after="200" w:line="276" w:lineRule="auto"/>
      <w:ind/>
    </w:pPr>
    <w:rPr>
      <w:lang w:val="uk-UA" w:eastAsia="en-US"/>
    </w:rPr>
  </w:style>
  <w:style w:type="paragraph" w:styleId="951">
    <w:name w:val="Heading 1"/>
    <w:basedOn w:val="950"/>
    <w:next w:val="950"/>
    <w:link w:val="959"/>
    <w:uiPriority w:val="99"/>
    <w:qFormat/>
    <w:pPr>
      <w:keepNext w:val="true"/>
      <w:pBdr/>
      <w:spacing w:after="0" w:line="240" w:lineRule="auto"/>
      <w:ind/>
      <w:jc w:val="center"/>
      <w:outlineLvl w:val="0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952">
    <w:name w:val="Heading 2"/>
    <w:basedOn w:val="950"/>
    <w:next w:val="950"/>
    <w:link w:val="960"/>
    <w:uiPriority w:val="99"/>
    <w:qFormat/>
    <w:pPr>
      <w:keepNext w:val="true"/>
      <w:pBdr/>
      <w:spacing w:after="0" w:line="240" w:lineRule="auto"/>
      <w:ind w:right="-766"/>
      <w:jc w:val="center"/>
      <w:outlineLvl w:val="1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953">
    <w:name w:val="Heading 5"/>
    <w:basedOn w:val="950"/>
    <w:next w:val="950"/>
    <w:link w:val="961"/>
    <w:uiPriority w:val="99"/>
    <w:qFormat/>
    <w:pPr>
      <w:pBdr/>
      <w:spacing w:after="60" w:before="240" w:line="240" w:lineRule="auto"/>
      <w:ind/>
      <w:outlineLvl w:val="4"/>
    </w:pPr>
    <w:rPr>
      <w:rFonts w:ascii="Times New Roman" w:hAnsi="Times New Roman" w:eastAsia="Times New Roman"/>
      <w:b/>
      <w:bCs/>
      <w:i/>
      <w:iCs/>
      <w:sz w:val="26"/>
      <w:szCs w:val="26"/>
      <w:lang w:val="ru-RU" w:eastAsia="ru-RU"/>
    </w:rPr>
  </w:style>
  <w:style w:type="paragraph" w:styleId="954">
    <w:name w:val="Heading 6"/>
    <w:basedOn w:val="950"/>
    <w:next w:val="950"/>
    <w:link w:val="962"/>
    <w:uiPriority w:val="99"/>
    <w:qFormat/>
    <w:pPr>
      <w:keepNext w:val="true"/>
      <w:pBdr/>
      <w:tabs>
        <w:tab w:val="left" w:leader="none" w:pos="561"/>
        <w:tab w:val="left" w:leader="none" w:pos="975"/>
      </w:tabs>
      <w:spacing w:after="0" w:line="240" w:lineRule="auto"/>
      <w:ind/>
      <w:outlineLvl w:val="5"/>
    </w:pPr>
    <w:rPr>
      <w:rFonts w:ascii="Times New Roman" w:hAnsi="Times New Roman" w:eastAsia="Times New Roman"/>
      <w:b/>
      <w:bCs/>
      <w:i/>
      <w:iCs/>
      <w:sz w:val="28"/>
      <w:szCs w:val="24"/>
      <w:lang w:eastAsia="ru-RU"/>
    </w:rPr>
  </w:style>
  <w:style w:type="paragraph" w:styleId="955">
    <w:name w:val="Heading 7"/>
    <w:basedOn w:val="950"/>
    <w:next w:val="950"/>
    <w:link w:val="963"/>
    <w:uiPriority w:val="99"/>
    <w:qFormat/>
    <w:pPr>
      <w:keepNext w:val="true"/>
      <w:widowControl w:val="false"/>
      <w:pBdr/>
      <w:shd w:val="clear" w:color="auto" w:fill="ffffff"/>
      <w:spacing w:after="0" w:line="240" w:lineRule="auto"/>
      <w:ind/>
      <w:jc w:val="center"/>
      <w:outlineLvl w:val="6"/>
    </w:pPr>
    <w:rPr>
      <w:rFonts w:ascii="Arial" w:hAnsi="Arial" w:eastAsia="Times New Roman"/>
      <w:b/>
      <w:sz w:val="24"/>
      <w:szCs w:val="20"/>
      <w:lang w:val="ru-RU" w:eastAsia="ru-RU"/>
    </w:rPr>
  </w:style>
  <w:style w:type="character" w:styleId="956" w:default="1">
    <w:name w:val="Default Paragraph Font"/>
    <w:uiPriority w:val="99"/>
    <w:semiHidden/>
    <w:pPr>
      <w:pBdr/>
      <w:spacing/>
      <w:ind/>
    </w:pPr>
  </w:style>
  <w:style w:type="table" w:styleId="957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58" w:default="1">
    <w:name w:val="No List"/>
    <w:uiPriority w:val="99"/>
    <w:semiHidden/>
    <w:unhideWhenUsed/>
    <w:pPr>
      <w:pBdr/>
      <w:spacing/>
      <w:ind/>
    </w:pPr>
  </w:style>
  <w:style w:type="character" w:styleId="959" w:customStyle="1">
    <w:name w:val="Heading 1 Char"/>
    <w:basedOn w:val="956"/>
    <w:link w:val="951"/>
    <w:uiPriority w:val="99"/>
    <w:pPr>
      <w:pBdr/>
      <w:spacing/>
      <w:ind/>
    </w:pPr>
    <w:rPr>
      <w:rFonts w:ascii="Times New Roman" w:hAnsi="Times New Roman" w:cs="Times New Roman"/>
      <w:b/>
      <w:bCs/>
      <w:sz w:val="24"/>
      <w:szCs w:val="24"/>
      <w:lang w:val="uk-UA"/>
    </w:rPr>
  </w:style>
  <w:style w:type="character" w:styleId="960" w:customStyle="1">
    <w:name w:val="Heading 2 Char"/>
    <w:basedOn w:val="956"/>
    <w:link w:val="952"/>
    <w:uiPriority w:val="99"/>
    <w:pPr>
      <w:pBdr/>
      <w:spacing/>
      <w:ind/>
    </w:pPr>
    <w:rPr>
      <w:rFonts w:ascii="Times New Roman" w:hAnsi="Times New Roman" w:cs="Times New Roman"/>
      <w:sz w:val="28"/>
      <w:lang w:val="uk-UA"/>
    </w:rPr>
  </w:style>
  <w:style w:type="character" w:styleId="961" w:customStyle="1">
    <w:name w:val="Heading 5 Char"/>
    <w:basedOn w:val="956"/>
    <w:link w:val="953"/>
    <w:uiPriority w:val="99"/>
    <w:pPr>
      <w:pBdr/>
      <w:spacing/>
      <w:ind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962" w:customStyle="1">
    <w:name w:val="Heading 6 Char"/>
    <w:basedOn w:val="956"/>
    <w:link w:val="954"/>
    <w:uiPriority w:val="99"/>
    <w:semiHidden/>
    <w:pPr>
      <w:pBdr/>
      <w:spacing/>
      <w:ind/>
    </w:pPr>
    <w:rPr>
      <w:rFonts w:ascii="Times New Roman" w:hAnsi="Times New Roman" w:cs="Times New Roman"/>
      <w:b/>
      <w:bCs/>
      <w:i/>
      <w:iCs/>
      <w:sz w:val="24"/>
      <w:szCs w:val="24"/>
      <w:lang w:val="uk-UA"/>
    </w:rPr>
  </w:style>
  <w:style w:type="character" w:styleId="963" w:customStyle="1">
    <w:name w:val="Heading 7 Char"/>
    <w:basedOn w:val="956"/>
    <w:link w:val="955"/>
    <w:uiPriority w:val="99"/>
    <w:semiHidden/>
    <w:pPr>
      <w:pBdr/>
      <w:spacing/>
      <w:ind/>
    </w:pPr>
    <w:rPr>
      <w:rFonts w:ascii="Arial" w:hAnsi="Arial" w:cs="Times New Roman"/>
      <w:b/>
      <w:sz w:val="24"/>
      <w:shd w:val="clear" w:color="auto" w:fill="ffffff"/>
    </w:rPr>
  </w:style>
  <w:style w:type="paragraph" w:styleId="964">
    <w:name w:val="Normal (Web)"/>
    <w:basedOn w:val="950"/>
    <w:link w:val="988"/>
    <w:uiPriority w:val="99"/>
    <w:pPr>
      <w:pBdr/>
      <w:spacing w:after="100" w:afterAutospacing="1" w:before="100" w:beforeAutospacing="1" w:line="240" w:lineRule="auto"/>
      <w:ind/>
    </w:pPr>
    <w:rPr>
      <w:rFonts w:eastAsia="Times New Roman"/>
      <w:sz w:val="24"/>
      <w:szCs w:val="20"/>
      <w:lang w:eastAsia="uk-UA"/>
    </w:rPr>
  </w:style>
  <w:style w:type="character" w:styleId="965">
    <w:name w:val="Hyperlink"/>
    <w:basedOn w:val="956"/>
    <w:uiPriority w:val="99"/>
    <w:pPr>
      <w:pBdr/>
      <w:spacing/>
      <w:ind/>
    </w:pPr>
    <w:rPr>
      <w:rFonts w:cs="Times New Roman"/>
      <w:color w:val="0000ff"/>
      <w:u w:val="single"/>
    </w:rPr>
  </w:style>
  <w:style w:type="paragraph" w:styleId="966" w:customStyle="1">
    <w:name w:val="a"/>
    <w:basedOn w:val="95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uk-UA"/>
    </w:rPr>
  </w:style>
  <w:style w:type="paragraph" w:styleId="967">
    <w:name w:val="List"/>
    <w:basedOn w:val="950"/>
    <w:uiPriority w:val="99"/>
    <w:semiHidden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uk-UA"/>
    </w:rPr>
  </w:style>
  <w:style w:type="paragraph" w:styleId="968" w:customStyle="1">
    <w:name w:val="Знак"/>
    <w:basedOn w:val="950"/>
    <w:uiPriority w:val="99"/>
    <w:pPr>
      <w:pBdr/>
      <w:spacing w:after="0" w:line="240" w:lineRule="auto"/>
      <w:ind/>
    </w:pPr>
    <w:rPr>
      <w:rFonts w:ascii="Verdana" w:hAnsi="Verdana" w:eastAsia="Times New Roman" w:cs="Verdana"/>
      <w:sz w:val="20"/>
      <w:szCs w:val="20"/>
      <w:lang w:val="en-US"/>
    </w:rPr>
  </w:style>
  <w:style w:type="paragraph" w:styleId="969" w:customStyle="1">
    <w:name w:val="western"/>
    <w:basedOn w:val="95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val="ru-RU" w:eastAsia="ru-RU"/>
    </w:rPr>
  </w:style>
  <w:style w:type="paragraph" w:styleId="970">
    <w:name w:val="Body Text"/>
    <w:basedOn w:val="950"/>
    <w:link w:val="971"/>
    <w:uiPriority w:val="99"/>
    <w:pPr>
      <w:pBdr/>
      <w:spacing w:after="0" w:line="240" w:lineRule="auto"/>
      <w:ind w:right="-2"/>
      <w:jc w:val="both"/>
    </w:pPr>
    <w:rPr>
      <w:rFonts w:ascii="Times New Roman" w:hAnsi="Times New Roman" w:eastAsia="Times New Roman"/>
      <w:sz w:val="28"/>
      <w:szCs w:val="20"/>
      <w:lang w:eastAsia="ru-RU"/>
    </w:rPr>
  </w:style>
  <w:style w:type="character" w:styleId="971" w:customStyle="1">
    <w:name w:val="Body Text Char"/>
    <w:basedOn w:val="956"/>
    <w:link w:val="970"/>
    <w:uiPriority w:val="99"/>
    <w:semiHidden/>
    <w:pPr>
      <w:pBdr/>
      <w:spacing/>
      <w:ind/>
    </w:pPr>
    <w:rPr>
      <w:rFonts w:cs="Times New Roman"/>
      <w:lang w:val="uk-UA" w:eastAsia="en-US"/>
    </w:rPr>
  </w:style>
  <w:style w:type="paragraph" w:styleId="972">
    <w:name w:val="Balloon Text"/>
    <w:basedOn w:val="950"/>
    <w:link w:val="973"/>
    <w:uiPriority w:val="99"/>
    <w:pPr>
      <w:pBdr/>
      <w:spacing/>
      <w:ind/>
    </w:pPr>
    <w:rPr>
      <w:rFonts w:ascii="Tahoma" w:hAnsi="Tahoma"/>
      <w:sz w:val="16"/>
      <w:szCs w:val="16"/>
    </w:rPr>
  </w:style>
  <w:style w:type="character" w:styleId="973" w:customStyle="1">
    <w:name w:val="Balloon Text Char"/>
    <w:basedOn w:val="956"/>
    <w:link w:val="972"/>
    <w:uiPriority w:val="99"/>
    <w:pPr>
      <w:pBdr/>
      <w:spacing/>
      <w:ind/>
    </w:pPr>
    <w:rPr>
      <w:rFonts w:ascii="Tahoma" w:hAnsi="Tahoma" w:cs="Times New Roman"/>
      <w:sz w:val="16"/>
      <w:lang w:val="uk-UA" w:eastAsia="en-US"/>
    </w:rPr>
  </w:style>
  <w:style w:type="character" w:styleId="974" w:customStyle="1">
    <w:name w:val="Знак Знак1"/>
    <w:uiPriority w:val="99"/>
    <w:pPr>
      <w:pBdr/>
      <w:spacing/>
      <w:ind/>
    </w:pPr>
    <w:rPr>
      <w:rFonts w:ascii="Times New Roman" w:hAnsi="Times New Roman"/>
      <w:sz w:val="18"/>
      <w:shd w:val="clear" w:color="auto" w:fill="ffffff"/>
    </w:rPr>
  </w:style>
  <w:style w:type="paragraph" w:styleId="975">
    <w:name w:val="Header"/>
    <w:basedOn w:val="950"/>
    <w:link w:val="976"/>
    <w:uiPriority w:val="99"/>
    <w:pPr>
      <w:pBdr/>
      <w:tabs>
        <w:tab w:val="center" w:leader="none" w:pos="4819"/>
        <w:tab w:val="right" w:leader="none" w:pos="9639"/>
      </w:tabs>
      <w:spacing w:after="0" w:line="240" w:lineRule="auto"/>
      <w:ind/>
    </w:pPr>
    <w:rPr>
      <w:rFonts w:ascii="Times New Roman" w:hAnsi="Times New Roman" w:eastAsia="Times New Roman"/>
      <w:sz w:val="24"/>
      <w:szCs w:val="24"/>
      <w:lang w:val="ru-RU" w:eastAsia="ru-RU"/>
    </w:rPr>
  </w:style>
  <w:style w:type="character" w:styleId="976" w:customStyle="1">
    <w:name w:val="Header Char"/>
    <w:basedOn w:val="956"/>
    <w:link w:val="975"/>
    <w:uiPriority w:val="99"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paragraph" w:styleId="977">
    <w:name w:val="Footer"/>
    <w:basedOn w:val="950"/>
    <w:link w:val="978"/>
    <w:uiPriority w:val="99"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978" w:customStyle="1">
    <w:name w:val="Footer Char"/>
    <w:basedOn w:val="956"/>
    <w:link w:val="977"/>
    <w:uiPriority w:val="99"/>
    <w:pPr>
      <w:pBdr/>
      <w:spacing/>
      <w:ind/>
    </w:pPr>
    <w:rPr>
      <w:rFonts w:cs="Times New Roman"/>
      <w:sz w:val="22"/>
      <w:szCs w:val="22"/>
      <w:lang w:val="uk-UA" w:eastAsia="en-US"/>
    </w:rPr>
  </w:style>
  <w:style w:type="paragraph" w:styleId="979">
    <w:name w:val="List Paragraph"/>
    <w:basedOn w:val="950"/>
    <w:uiPriority w:val="99"/>
    <w:qFormat/>
    <w:pPr>
      <w:pBdr/>
      <w:spacing/>
      <w:ind w:left="720"/>
      <w:contextualSpacing w:val="true"/>
    </w:pPr>
    <w:rPr>
      <w:lang w:val="ru-RU"/>
    </w:rPr>
  </w:style>
  <w:style w:type="table" w:styleId="980">
    <w:name w:val="Table Grid"/>
    <w:basedOn w:val="957"/>
    <w:uiPriority w:val="99"/>
    <w:pPr>
      <w:pBdr/>
      <w:spacing/>
      <w:ind/>
    </w:pPr>
    <w:rPr>
      <w:sz w:val="20"/>
      <w:szCs w:val="20"/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1">
    <w:name w:val="FollowedHyperlink"/>
    <w:basedOn w:val="956"/>
    <w:uiPriority w:val="99"/>
    <w:pPr>
      <w:pBdr/>
      <w:spacing/>
      <w:ind/>
    </w:pPr>
    <w:rPr>
      <w:rFonts w:cs="Times New Roman"/>
      <w:color w:val="954f72"/>
      <w:u w:val="single"/>
    </w:rPr>
  </w:style>
  <w:style w:type="paragraph" w:styleId="982">
    <w:name w:val="Body Text Indent"/>
    <w:basedOn w:val="950"/>
    <w:link w:val="983"/>
    <w:uiPriority w:val="99"/>
    <w:pPr>
      <w:pBdr/>
      <w:spacing w:after="0" w:line="240" w:lineRule="auto"/>
      <w:ind w:left="360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83" w:customStyle="1">
    <w:name w:val="Body Text Indent Char"/>
    <w:basedOn w:val="956"/>
    <w:link w:val="982"/>
    <w:uiPriority w:val="99"/>
    <w:pPr>
      <w:pBdr/>
      <w:spacing/>
      <w:ind/>
    </w:pPr>
    <w:rPr>
      <w:rFonts w:ascii="Times New Roman" w:hAnsi="Times New Roman" w:cs="Times New Roman"/>
      <w:sz w:val="24"/>
      <w:szCs w:val="24"/>
      <w:lang w:val="uk-UA"/>
    </w:rPr>
  </w:style>
  <w:style w:type="paragraph" w:styleId="984">
    <w:name w:val="No Spacing"/>
    <w:link w:val="985"/>
    <w:uiPriority w:val="99"/>
    <w:qFormat/>
    <w:pPr>
      <w:pBdr/>
      <w:spacing/>
      <w:ind/>
    </w:pPr>
    <w:rPr>
      <w:lang w:val="uk-UA" w:eastAsia="en-US"/>
    </w:rPr>
  </w:style>
  <w:style w:type="character" w:styleId="985" w:customStyle="1">
    <w:name w:val="No Spacing Char1"/>
    <w:link w:val="984"/>
    <w:uiPriority w:val="99"/>
    <w:pPr>
      <w:pBdr/>
      <w:spacing/>
      <w:ind/>
    </w:pPr>
    <w:rPr>
      <w:sz w:val="22"/>
      <w:lang w:val="uk-UA" w:eastAsia="en-US"/>
    </w:rPr>
  </w:style>
  <w:style w:type="paragraph" w:styleId="986" w:customStyle="1">
    <w:name w:val="Без интервала2"/>
    <w:link w:val="987"/>
    <w:uiPriority w:val="99"/>
    <w:pPr>
      <w:pBdr/>
      <w:spacing/>
      <w:ind/>
    </w:pPr>
    <w:rPr>
      <w:rFonts w:eastAsia="Times New Roman"/>
      <w:lang w:val="uk-UA" w:eastAsia="en-US"/>
    </w:rPr>
  </w:style>
  <w:style w:type="character" w:styleId="987" w:customStyle="1">
    <w:name w:val="No Spacing Char"/>
    <w:link w:val="986"/>
    <w:uiPriority w:val="99"/>
    <w:pPr>
      <w:pBdr/>
      <w:spacing/>
      <w:ind/>
    </w:pPr>
    <w:rPr>
      <w:rFonts w:eastAsia="Times New Roman"/>
      <w:sz w:val="22"/>
      <w:lang w:val="uk-UA" w:eastAsia="en-US"/>
    </w:rPr>
  </w:style>
  <w:style w:type="character" w:styleId="988" w:customStyle="1">
    <w:name w:val="Normal (Web) Char"/>
    <w:link w:val="964"/>
    <w:uiPriority w:val="99"/>
    <w:pPr>
      <w:pBdr/>
      <w:spacing/>
      <w:ind/>
    </w:pPr>
    <w:rPr>
      <w:rFonts w:eastAsia="Times New Roman"/>
      <w:sz w:val="24"/>
      <w:lang w:val="uk-UA" w:eastAsia="uk-UA"/>
    </w:rPr>
  </w:style>
  <w:style w:type="paragraph" w:styleId="989" w:customStyle="1">
    <w:name w:val="Без интервала1"/>
    <w:basedOn w:val="950"/>
    <w:link w:val="990"/>
    <w:uiPriority w:val="99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after="0" w:line="240" w:lineRule="auto"/>
      <w:ind/>
    </w:pPr>
    <w:rPr>
      <w:color w:val="000000"/>
      <w:szCs w:val="20"/>
      <w:lang w:val="ru-RU" w:eastAsia="zh-CN"/>
    </w:rPr>
  </w:style>
  <w:style w:type="character" w:styleId="990" w:customStyle="1">
    <w:name w:val="Без интервала Знак"/>
    <w:link w:val="989"/>
    <w:uiPriority w:val="99"/>
    <w:pPr>
      <w:pBdr/>
      <w:spacing/>
      <w:ind/>
    </w:pPr>
    <w:rPr>
      <w:rFonts w:ascii="Calibri" w:hAnsi="Calibri"/>
      <w:color w:val="000000"/>
      <w:sz w:val="22"/>
      <w:lang w:eastAsia="zh-CN"/>
    </w:rPr>
  </w:style>
  <w:style w:type="paragraph" w:styleId="991" w:customStyle="1">
    <w:name w:val="Назва документа"/>
    <w:basedOn w:val="950"/>
    <w:next w:val="950"/>
    <w:uiPriority w:val="99"/>
    <w:pPr>
      <w:keepNext w:val="true"/>
      <w:keepLines w:val="true"/>
      <w:pBdr/>
      <w:spacing w:after="240" w:before="240" w:line="240" w:lineRule="auto"/>
      <w:ind/>
      <w:jc w:val="center"/>
    </w:pPr>
    <w:rPr>
      <w:rFonts w:ascii="Antiqua" w:hAnsi="Antiqua"/>
      <w:b/>
      <w:sz w:val="26"/>
      <w:szCs w:val="20"/>
      <w:lang w:eastAsia="ru-RU"/>
    </w:rPr>
  </w:style>
  <w:style w:type="paragraph" w:styleId="992" w:customStyle="1">
    <w:name w:val="Shapka Documentu"/>
    <w:basedOn w:val="950"/>
    <w:uiPriority w:val="99"/>
    <w:pPr>
      <w:keepNext w:val="true"/>
      <w:keepLines w:val="true"/>
      <w:pBdr/>
      <w:spacing w:after="240" w:line="240" w:lineRule="auto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KMR-090221</dc:creator>
  <cp:keywords/>
  <dc:description/>
  <cp:revision>7</cp:revision>
  <dcterms:created xsi:type="dcterms:W3CDTF">2024-10-30T12:35:00Z</dcterms:created>
  <dcterms:modified xsi:type="dcterms:W3CDTF">2026-05-20T05:47:14Z</dcterms:modified>
</cp:coreProperties>
</file>